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CD9F" w14:textId="77777777" w:rsidR="003D3A13" w:rsidRPr="005A393B" w:rsidRDefault="003D3A13" w:rsidP="003D3A13">
      <w:pPr>
        <w:pStyle w:val="p1"/>
        <w:spacing w:before="0" w:beforeAutospacing="0" w:after="0" w:afterAutospacing="0"/>
        <w:rPr>
          <w:rStyle w:val="s1"/>
          <w:b/>
          <w:bCs/>
          <w:color w:val="000000"/>
        </w:rPr>
      </w:pPr>
      <w:r w:rsidRPr="005A393B">
        <w:rPr>
          <w:rStyle w:val="s1"/>
          <w:b/>
          <w:bCs/>
          <w:color w:val="000000"/>
        </w:rPr>
        <w:t>USITT CONFERENCE 2023</w:t>
      </w:r>
    </w:p>
    <w:p w14:paraId="44AA142E" w14:textId="77777777" w:rsidR="003D3A13" w:rsidRPr="005A393B" w:rsidRDefault="003D3A13" w:rsidP="003D3A13">
      <w:pPr>
        <w:pStyle w:val="p1"/>
        <w:spacing w:before="0" w:beforeAutospacing="0" w:after="0" w:afterAutospacing="0"/>
        <w:rPr>
          <w:rStyle w:val="s1"/>
          <w:color w:val="000000"/>
        </w:rPr>
      </w:pPr>
      <w:r w:rsidRPr="005A393B">
        <w:rPr>
          <w:rStyle w:val="s1"/>
          <w:color w:val="000000"/>
        </w:rPr>
        <w:t xml:space="preserve">PUBS MEETING </w:t>
      </w:r>
      <w:r w:rsidRPr="005A393B">
        <w:rPr>
          <w:rStyle w:val="s1"/>
          <w:color w:val="000000"/>
        </w:rPr>
        <w:t>(</w:t>
      </w:r>
      <w:r w:rsidRPr="005A393B">
        <w:rPr>
          <w:rStyle w:val="s1"/>
          <w:color w:val="000000"/>
        </w:rPr>
        <w:t>IN PERSON</w:t>
      </w:r>
      <w:r w:rsidRPr="005A393B">
        <w:rPr>
          <w:rStyle w:val="s1"/>
          <w:color w:val="000000"/>
        </w:rPr>
        <w:t>)</w:t>
      </w:r>
    </w:p>
    <w:p w14:paraId="438A462E" w14:textId="77777777" w:rsidR="003D3A13" w:rsidRPr="005A393B" w:rsidRDefault="003D3A13" w:rsidP="003D3A13">
      <w:pPr>
        <w:pStyle w:val="p1"/>
        <w:spacing w:before="0" w:beforeAutospacing="0" w:after="0" w:afterAutospacing="0"/>
        <w:rPr>
          <w:rStyle w:val="s1"/>
          <w:color w:val="000000"/>
        </w:rPr>
      </w:pPr>
      <w:r w:rsidRPr="005A393B">
        <w:rPr>
          <w:rStyle w:val="s1"/>
          <w:color w:val="000000"/>
        </w:rPr>
        <w:t>Laclede</w:t>
      </w:r>
      <w:r w:rsidRPr="005A393B">
        <w:rPr>
          <w:rStyle w:val="s1"/>
          <w:color w:val="000000"/>
        </w:rPr>
        <w:t xml:space="preserve"> Boardroom, Marriott St. Louis Grand</w:t>
      </w:r>
    </w:p>
    <w:p w14:paraId="79B45FD2" w14:textId="31F29D53" w:rsidR="003D3A13" w:rsidRPr="005A393B" w:rsidRDefault="003D3A13" w:rsidP="003D3A13">
      <w:pPr>
        <w:pStyle w:val="p1"/>
        <w:spacing w:before="0" w:beforeAutospacing="0" w:after="0" w:afterAutospacing="0"/>
        <w:rPr>
          <w:color w:val="000000"/>
        </w:rPr>
      </w:pPr>
      <w:r w:rsidRPr="005A393B">
        <w:rPr>
          <w:rStyle w:val="s1"/>
          <w:color w:val="000000"/>
        </w:rPr>
        <w:t>March 16, 2023</w:t>
      </w:r>
      <w:r w:rsidRPr="005A393B">
        <w:rPr>
          <w:rStyle w:val="s1"/>
          <w:color w:val="000000"/>
        </w:rPr>
        <w:t xml:space="preserve">, </w:t>
      </w:r>
      <w:r w:rsidRPr="005A393B">
        <w:rPr>
          <w:rStyle w:val="s1"/>
          <w:color w:val="000000"/>
        </w:rPr>
        <w:t>9:00 AM-11:00 AM</w:t>
      </w:r>
    </w:p>
    <w:p w14:paraId="17CCFA98" w14:textId="77777777" w:rsidR="003D3A13" w:rsidRPr="005A393B" w:rsidRDefault="003D3A13" w:rsidP="003D3A13">
      <w:pPr>
        <w:pStyle w:val="p2"/>
        <w:spacing w:before="0" w:beforeAutospacing="0" w:after="0" w:afterAutospacing="0"/>
        <w:rPr>
          <w:color w:val="000000"/>
        </w:rPr>
      </w:pPr>
    </w:p>
    <w:p w14:paraId="2DB66413" w14:textId="19A4257D" w:rsidR="003D3A13" w:rsidRPr="005A393B" w:rsidRDefault="003D3A13" w:rsidP="003D3A13">
      <w:pPr>
        <w:pStyle w:val="p1"/>
        <w:spacing w:before="0" w:beforeAutospacing="0" w:after="0" w:afterAutospacing="0"/>
        <w:rPr>
          <w:color w:val="000000"/>
        </w:rPr>
      </w:pPr>
      <w:r w:rsidRPr="005A393B">
        <w:rPr>
          <w:rStyle w:val="s1"/>
          <w:b/>
          <w:bCs/>
          <w:color w:val="000000"/>
        </w:rPr>
        <w:t>Present:</w:t>
      </w:r>
      <w:r w:rsidRPr="005A393B">
        <w:rPr>
          <w:rStyle w:val="s1"/>
          <w:color w:val="000000"/>
        </w:rPr>
        <w:t xml:space="preserve"> Rafael Jaen, Dan </w:t>
      </w:r>
      <w:proofErr w:type="spellStart"/>
      <w:r w:rsidRPr="005A393B">
        <w:rPr>
          <w:rStyle w:val="s1"/>
          <w:color w:val="000000"/>
        </w:rPr>
        <w:t>Calhoune</w:t>
      </w:r>
      <w:proofErr w:type="spellEnd"/>
      <w:r w:rsidRPr="005A393B">
        <w:rPr>
          <w:rStyle w:val="s1"/>
          <w:color w:val="000000"/>
        </w:rPr>
        <w:t xml:space="preserve">, Margaret Mitchell, Peggy </w:t>
      </w:r>
      <w:proofErr w:type="spellStart"/>
      <w:r w:rsidRPr="005A393B">
        <w:rPr>
          <w:rStyle w:val="s1"/>
          <w:color w:val="000000"/>
        </w:rPr>
        <w:t>Rosefelt</w:t>
      </w:r>
      <w:proofErr w:type="spellEnd"/>
      <w:r w:rsidRPr="005A393B">
        <w:rPr>
          <w:rStyle w:val="s1"/>
          <w:color w:val="000000"/>
        </w:rPr>
        <w:t xml:space="preserve">, Mike </w:t>
      </w:r>
      <w:proofErr w:type="spellStart"/>
      <w:r w:rsidRPr="005A393B">
        <w:rPr>
          <w:rStyle w:val="s1"/>
          <w:color w:val="000000"/>
        </w:rPr>
        <w:t>Monsos</w:t>
      </w:r>
      <w:proofErr w:type="spellEnd"/>
      <w:r w:rsidRPr="005A393B">
        <w:rPr>
          <w:rStyle w:val="s1"/>
          <w:color w:val="000000"/>
        </w:rPr>
        <w:t>, Mark Blackmon, Jessica</w:t>
      </w:r>
      <w:r w:rsidRPr="005A393B">
        <w:rPr>
          <w:rStyle w:val="s1"/>
          <w:color w:val="000000"/>
        </w:rPr>
        <w:t xml:space="preserve"> Champagne Hanson</w:t>
      </w:r>
      <w:r w:rsidRPr="005A393B">
        <w:rPr>
          <w:rStyle w:val="s1"/>
          <w:color w:val="000000"/>
        </w:rPr>
        <w:t xml:space="preserve">, Mark Shanda, </w:t>
      </w:r>
      <w:r w:rsidRPr="005A393B">
        <w:rPr>
          <w:rStyle w:val="s1"/>
          <w:color w:val="000000"/>
        </w:rPr>
        <w:t xml:space="preserve">Deb </w:t>
      </w:r>
      <w:proofErr w:type="spellStart"/>
      <w:r w:rsidRPr="005A393B">
        <w:rPr>
          <w:rStyle w:val="s1"/>
          <w:color w:val="000000"/>
        </w:rPr>
        <w:t>Sherrer</w:t>
      </w:r>
      <w:proofErr w:type="spellEnd"/>
      <w:r w:rsidRPr="005A393B">
        <w:rPr>
          <w:rStyle w:val="s1"/>
          <w:color w:val="000000"/>
        </w:rPr>
        <w:t xml:space="preserve">, </w:t>
      </w:r>
      <w:r w:rsidRPr="005A393B">
        <w:rPr>
          <w:rStyle w:val="s1"/>
          <w:color w:val="000000"/>
        </w:rPr>
        <w:t xml:space="preserve">Eileen Curly, Ashley </w:t>
      </w:r>
      <w:proofErr w:type="spellStart"/>
      <w:r w:rsidRPr="005A393B">
        <w:rPr>
          <w:rStyle w:val="s1"/>
          <w:color w:val="000000"/>
        </w:rPr>
        <w:t>Bellet</w:t>
      </w:r>
      <w:proofErr w:type="spellEnd"/>
      <w:r w:rsidRPr="005A393B">
        <w:rPr>
          <w:rStyle w:val="s1"/>
          <w:color w:val="000000"/>
        </w:rPr>
        <w:t>, and Laura Lea Everett joined us for a brief time. </w:t>
      </w:r>
    </w:p>
    <w:p w14:paraId="4929F1FC" w14:textId="77777777" w:rsidR="003D3A13" w:rsidRPr="005A393B" w:rsidRDefault="003D3A13" w:rsidP="003D3A13">
      <w:pPr>
        <w:pStyle w:val="p2"/>
        <w:spacing w:before="0" w:beforeAutospacing="0" w:after="0" w:afterAutospacing="0"/>
        <w:rPr>
          <w:color w:val="000000"/>
        </w:rPr>
      </w:pPr>
    </w:p>
    <w:p w14:paraId="2BC0E2B8" w14:textId="42590428" w:rsidR="003D3A13" w:rsidRPr="005A393B" w:rsidRDefault="003D3A13" w:rsidP="003D3A13">
      <w:pPr>
        <w:pStyle w:val="p1"/>
        <w:spacing w:before="0" w:beforeAutospacing="0" w:after="0" w:afterAutospacing="0"/>
        <w:rPr>
          <w:rStyle w:val="s1"/>
          <w:b/>
          <w:bCs/>
          <w:color w:val="000000"/>
        </w:rPr>
      </w:pPr>
      <w:r w:rsidRPr="005A393B">
        <w:rPr>
          <w:rStyle w:val="s1"/>
          <w:b/>
          <w:bCs/>
          <w:color w:val="000000"/>
        </w:rPr>
        <w:t>Report</w:t>
      </w:r>
      <w:r w:rsidR="00310A40" w:rsidRPr="005A393B">
        <w:rPr>
          <w:rStyle w:val="s1"/>
          <w:b/>
          <w:bCs/>
          <w:color w:val="000000"/>
        </w:rPr>
        <w:t>s</w:t>
      </w:r>
      <w:r w:rsidRPr="005A393B">
        <w:rPr>
          <w:rStyle w:val="s1"/>
          <w:b/>
          <w:bCs/>
          <w:color w:val="000000"/>
        </w:rPr>
        <w:t xml:space="preserve"> </w:t>
      </w:r>
    </w:p>
    <w:p w14:paraId="5646CEF9" w14:textId="77777777" w:rsidR="003D3A13" w:rsidRPr="005A393B" w:rsidRDefault="003D3A13" w:rsidP="003D3A13">
      <w:pPr>
        <w:pStyle w:val="p1"/>
        <w:spacing w:before="0" w:beforeAutospacing="0" w:after="0" w:afterAutospacing="0"/>
        <w:rPr>
          <w:rStyle w:val="s1"/>
          <w:color w:val="000000"/>
        </w:rPr>
      </w:pPr>
    </w:p>
    <w:p w14:paraId="0CAF92AD" w14:textId="4B2341D9" w:rsidR="003D3A13" w:rsidRPr="005A393B" w:rsidRDefault="00310A40" w:rsidP="003D3A13">
      <w:pPr>
        <w:pStyle w:val="p1"/>
        <w:numPr>
          <w:ilvl w:val="0"/>
          <w:numId w:val="1"/>
        </w:numPr>
        <w:spacing w:before="0" w:beforeAutospacing="0" w:after="0" w:afterAutospacing="0"/>
        <w:rPr>
          <w:rStyle w:val="s1"/>
          <w:color w:val="000000"/>
        </w:rPr>
      </w:pPr>
      <w:r w:rsidRPr="005A393B">
        <w:rPr>
          <w:rStyle w:val="s1"/>
          <w:color w:val="000000"/>
          <w:u w:val="single"/>
        </w:rPr>
        <w:t>Chair:</w:t>
      </w:r>
      <w:r w:rsidRPr="005A393B">
        <w:rPr>
          <w:rStyle w:val="s1"/>
          <w:color w:val="000000"/>
        </w:rPr>
        <w:t xml:space="preserve"> </w:t>
      </w:r>
      <w:r w:rsidR="003D3A13" w:rsidRPr="005A393B">
        <w:rPr>
          <w:rStyle w:val="s1"/>
          <w:color w:val="000000"/>
        </w:rPr>
        <w:t>Rafael called the meeting to order and ask</w:t>
      </w:r>
      <w:r w:rsidR="005A393B" w:rsidRPr="005A393B">
        <w:rPr>
          <w:rStyle w:val="s1"/>
          <w:color w:val="000000"/>
        </w:rPr>
        <w:t xml:space="preserve">ed </w:t>
      </w:r>
      <w:r w:rsidR="003D3A13" w:rsidRPr="005A393B">
        <w:rPr>
          <w:rStyle w:val="s1"/>
          <w:color w:val="000000"/>
        </w:rPr>
        <w:t>us to recruit new members of Pubs who reflected the diversity of the membership</w:t>
      </w:r>
      <w:r w:rsidR="005A393B" w:rsidRPr="005A393B">
        <w:rPr>
          <w:rStyle w:val="s1"/>
          <w:color w:val="000000"/>
        </w:rPr>
        <w:t xml:space="preserve"> -- just look at this year’s conference attendees. </w:t>
      </w:r>
    </w:p>
    <w:p w14:paraId="0132621B" w14:textId="4174A07E" w:rsidR="003D3A13" w:rsidRPr="005A393B" w:rsidRDefault="005A393B" w:rsidP="003D3A13">
      <w:pPr>
        <w:pStyle w:val="p1"/>
        <w:numPr>
          <w:ilvl w:val="0"/>
          <w:numId w:val="1"/>
        </w:numPr>
        <w:spacing w:before="0" w:beforeAutospacing="0" w:after="0" w:afterAutospacing="0"/>
        <w:rPr>
          <w:rStyle w:val="s1"/>
          <w:color w:val="000000"/>
        </w:rPr>
      </w:pPr>
      <w:r w:rsidRPr="005A393B">
        <w:rPr>
          <w:color w:val="000000"/>
          <w:u w:val="single"/>
        </w:rPr>
        <w:t>Director of Engagement</w:t>
      </w:r>
      <w:r w:rsidRPr="005A393B">
        <w:rPr>
          <w:color w:val="000000"/>
          <w:u w:val="single"/>
        </w:rPr>
        <w:t>:</w:t>
      </w:r>
      <w:r w:rsidRPr="005A393B">
        <w:rPr>
          <w:color w:val="000000"/>
        </w:rPr>
        <w:t xml:space="preserve"> </w:t>
      </w:r>
      <w:r w:rsidR="003D3A13" w:rsidRPr="005A393B">
        <w:rPr>
          <w:rStyle w:val="s1"/>
          <w:color w:val="000000"/>
        </w:rPr>
        <w:t>Mark Blackmon reported on outreach</w:t>
      </w:r>
      <w:r w:rsidRPr="005A393B">
        <w:rPr>
          <w:rStyle w:val="s1"/>
          <w:color w:val="000000"/>
        </w:rPr>
        <w:t>.</w:t>
      </w:r>
    </w:p>
    <w:p w14:paraId="3DDC4C53" w14:textId="0BCB960F" w:rsidR="003D3A13" w:rsidRPr="005A393B" w:rsidRDefault="003D3A13" w:rsidP="003D3A13">
      <w:pPr>
        <w:pStyle w:val="p1"/>
        <w:numPr>
          <w:ilvl w:val="1"/>
          <w:numId w:val="1"/>
        </w:numPr>
        <w:spacing w:before="0" w:beforeAutospacing="0" w:after="0" w:afterAutospacing="0"/>
        <w:rPr>
          <w:color w:val="000000"/>
        </w:rPr>
      </w:pPr>
      <w:r w:rsidRPr="005A393B">
        <w:rPr>
          <w:rStyle w:val="s1"/>
          <w:color w:val="000000"/>
        </w:rPr>
        <w:t xml:space="preserve">Jenn is podcasting on the Expo floor, weekly newsletters </w:t>
      </w:r>
      <w:r w:rsidRPr="005A393B">
        <w:rPr>
          <w:rStyle w:val="s1"/>
          <w:color w:val="000000"/>
        </w:rPr>
        <w:t>and podcasting</w:t>
      </w:r>
      <w:r w:rsidRPr="005A393B">
        <w:rPr>
          <w:rStyle w:val="s1"/>
          <w:color w:val="000000"/>
        </w:rPr>
        <w:t xml:space="preserve"> are positive.</w:t>
      </w:r>
    </w:p>
    <w:p w14:paraId="0D5AB0F0" w14:textId="647D80AF" w:rsidR="003D3A13" w:rsidRPr="005A393B" w:rsidRDefault="003D3A13" w:rsidP="003D3A13">
      <w:pPr>
        <w:pStyle w:val="p1"/>
        <w:numPr>
          <w:ilvl w:val="1"/>
          <w:numId w:val="1"/>
        </w:numPr>
        <w:spacing w:before="0" w:beforeAutospacing="0" w:after="0" w:afterAutospacing="0"/>
        <w:rPr>
          <w:color w:val="000000"/>
        </w:rPr>
      </w:pPr>
      <w:r w:rsidRPr="005A393B">
        <w:rPr>
          <w:rStyle w:val="s1"/>
          <w:color w:val="000000"/>
        </w:rPr>
        <w:t xml:space="preserve">Mark raises the </w:t>
      </w:r>
      <w:r w:rsidRPr="005A393B">
        <w:rPr>
          <w:rStyle w:val="s1"/>
          <w:color w:val="000000"/>
        </w:rPr>
        <w:t>point Sightlines has</w:t>
      </w:r>
      <w:r w:rsidRPr="005A393B">
        <w:rPr>
          <w:rStyle w:val="s1"/>
          <w:color w:val="000000"/>
        </w:rPr>
        <w:t xml:space="preserve"> morphed into Weekly Newsletter. Mark Shanda stated that sunsetting “Sightlines” needs to be an intentional act by Pubs.</w:t>
      </w:r>
    </w:p>
    <w:p w14:paraId="31AFE5C2" w14:textId="32B5FC14" w:rsidR="003D3A13" w:rsidRPr="005A393B" w:rsidRDefault="003D3A13" w:rsidP="003D3A13">
      <w:pPr>
        <w:pStyle w:val="p1"/>
        <w:numPr>
          <w:ilvl w:val="1"/>
          <w:numId w:val="1"/>
        </w:numPr>
        <w:spacing w:before="0" w:beforeAutospacing="0" w:after="0" w:afterAutospacing="0"/>
        <w:rPr>
          <w:color w:val="000000"/>
        </w:rPr>
      </w:pPr>
      <w:r w:rsidRPr="005A393B">
        <w:rPr>
          <w:rStyle w:val="s1"/>
          <w:color w:val="000000"/>
        </w:rPr>
        <w:t>Mark Blackmon stated “We have no intention of sunsetting </w:t>
      </w:r>
      <w:r w:rsidRPr="005A393B">
        <w:rPr>
          <w:rStyle w:val="s2"/>
          <w:i/>
          <w:iCs/>
          <w:color w:val="000000"/>
        </w:rPr>
        <w:t>TD&amp;T</w:t>
      </w:r>
      <w:r w:rsidRPr="005A393B">
        <w:rPr>
          <w:rStyle w:val="s1"/>
          <w:color w:val="000000"/>
        </w:rPr>
        <w:t>.”</w:t>
      </w:r>
    </w:p>
    <w:p w14:paraId="36FB3B83" w14:textId="05F274B9" w:rsidR="003D3A13" w:rsidRPr="005A393B" w:rsidRDefault="005A393B" w:rsidP="005A393B">
      <w:pPr>
        <w:pStyle w:val="p1"/>
        <w:numPr>
          <w:ilvl w:val="0"/>
          <w:numId w:val="1"/>
        </w:numPr>
        <w:rPr>
          <w:color w:val="000000"/>
        </w:rPr>
      </w:pPr>
      <w:r w:rsidRPr="005A393B">
        <w:rPr>
          <w:color w:val="000000"/>
          <w:u w:val="single"/>
        </w:rPr>
        <w:t>TD &amp; T Editor</w:t>
      </w:r>
      <w:r w:rsidRPr="005A393B">
        <w:rPr>
          <w:color w:val="000000"/>
          <w:u w:val="single"/>
        </w:rPr>
        <w:t>:</w:t>
      </w:r>
      <w:r w:rsidRPr="005A393B">
        <w:rPr>
          <w:color w:val="000000"/>
        </w:rPr>
        <w:t xml:space="preserve"> </w:t>
      </w:r>
      <w:r w:rsidR="003D3A13" w:rsidRPr="005A393B">
        <w:rPr>
          <w:rStyle w:val="s1"/>
          <w:color w:val="000000"/>
        </w:rPr>
        <w:t>Eileen</w:t>
      </w:r>
      <w:r w:rsidR="003D3A13" w:rsidRPr="005A393B">
        <w:rPr>
          <w:rStyle w:val="s1"/>
          <w:color w:val="000000"/>
        </w:rPr>
        <w:t xml:space="preserve"> Curley reported on article output</w:t>
      </w:r>
      <w:r w:rsidRPr="005A393B">
        <w:rPr>
          <w:rStyle w:val="s1"/>
          <w:color w:val="000000"/>
        </w:rPr>
        <w:t>.</w:t>
      </w:r>
    </w:p>
    <w:p w14:paraId="29BC413F" w14:textId="4CBB8486" w:rsidR="003D3A13" w:rsidRPr="005A393B" w:rsidRDefault="003D3A13" w:rsidP="003D3A13">
      <w:pPr>
        <w:pStyle w:val="p1"/>
        <w:numPr>
          <w:ilvl w:val="1"/>
          <w:numId w:val="1"/>
        </w:numPr>
        <w:spacing w:before="0" w:beforeAutospacing="0" w:after="0" w:afterAutospacing="0"/>
        <w:rPr>
          <w:color w:val="000000"/>
        </w:rPr>
      </w:pPr>
      <w:r w:rsidRPr="005A393B">
        <w:rPr>
          <w:rStyle w:val="s2"/>
          <w:i/>
          <w:iCs/>
          <w:color w:val="000000"/>
        </w:rPr>
        <w:t>TD&amp;T</w:t>
      </w:r>
      <w:r w:rsidRPr="005A393B">
        <w:rPr>
          <w:color w:val="000000"/>
        </w:rPr>
        <w:t xml:space="preserve">: </w:t>
      </w:r>
      <w:r w:rsidRPr="005A393B">
        <w:rPr>
          <w:rStyle w:val="s1"/>
          <w:color w:val="000000"/>
        </w:rPr>
        <w:t xml:space="preserve">It’s been rough </w:t>
      </w:r>
      <w:r w:rsidRPr="005A393B">
        <w:rPr>
          <w:rStyle w:val="s1"/>
          <w:color w:val="000000"/>
        </w:rPr>
        <w:t>with pandemic</w:t>
      </w:r>
      <w:r w:rsidRPr="005A393B">
        <w:rPr>
          <w:rStyle w:val="s1"/>
          <w:color w:val="000000"/>
        </w:rPr>
        <w:t xml:space="preserve"> and</w:t>
      </w:r>
      <w:r w:rsidRPr="005A393B">
        <w:rPr>
          <w:rStyle w:val="s1"/>
          <w:color w:val="000000"/>
        </w:rPr>
        <w:t xml:space="preserve"> </w:t>
      </w:r>
      <w:r w:rsidRPr="005A393B">
        <w:rPr>
          <w:rStyle w:val="s1"/>
          <w:color w:val="000000"/>
        </w:rPr>
        <w:t>managing </w:t>
      </w:r>
      <w:r w:rsidRPr="005A393B">
        <w:rPr>
          <w:rStyle w:val="s2"/>
          <w:i/>
          <w:iCs/>
          <w:color w:val="000000"/>
        </w:rPr>
        <w:t>TD&amp;T</w:t>
      </w:r>
      <w:r w:rsidRPr="005A393B">
        <w:rPr>
          <w:rStyle w:val="s1"/>
          <w:color w:val="000000"/>
        </w:rPr>
        <w:t> authors… The Winter Issue is coming out next week late. The Spring issue will cover the conference.</w:t>
      </w:r>
    </w:p>
    <w:p w14:paraId="0527DC3A" w14:textId="77777777" w:rsidR="003D3A13" w:rsidRPr="005A393B" w:rsidRDefault="003D3A13" w:rsidP="00082FB7">
      <w:pPr>
        <w:pStyle w:val="p1"/>
        <w:numPr>
          <w:ilvl w:val="1"/>
          <w:numId w:val="1"/>
        </w:numPr>
        <w:spacing w:before="0" w:beforeAutospacing="0" w:after="0" w:afterAutospacing="0"/>
        <w:rPr>
          <w:rStyle w:val="s1"/>
          <w:color w:val="000000"/>
        </w:rPr>
      </w:pPr>
      <w:r w:rsidRPr="005A393B">
        <w:rPr>
          <w:rStyle w:val="s1"/>
          <w:color w:val="000000"/>
        </w:rPr>
        <w:t>Gregg’s Award is going to Jerry Odie and Kathleen Holland</w:t>
      </w:r>
    </w:p>
    <w:p w14:paraId="247D93BC" w14:textId="78CECBF0" w:rsidR="003D3A13" w:rsidRPr="005A393B" w:rsidRDefault="005A393B" w:rsidP="003D3A13">
      <w:pPr>
        <w:pStyle w:val="p1"/>
        <w:numPr>
          <w:ilvl w:val="1"/>
          <w:numId w:val="1"/>
        </w:numPr>
        <w:spacing w:before="0" w:beforeAutospacing="0" w:after="0" w:afterAutospacing="0"/>
        <w:rPr>
          <w:color w:val="000000"/>
        </w:rPr>
      </w:pPr>
      <w:r>
        <w:rPr>
          <w:rStyle w:val="s1"/>
          <w:b/>
          <w:bCs/>
          <w:color w:val="000000"/>
        </w:rPr>
        <w:t>Problem</w:t>
      </w:r>
      <w:r w:rsidR="003D3A13" w:rsidRPr="005A393B">
        <w:rPr>
          <w:rStyle w:val="s1"/>
          <w:b/>
          <w:bCs/>
          <w:color w:val="000000"/>
        </w:rPr>
        <w:t>:</w:t>
      </w:r>
      <w:r w:rsidR="003D3A13" w:rsidRPr="005A393B">
        <w:rPr>
          <w:rStyle w:val="s1"/>
          <w:color w:val="000000"/>
        </w:rPr>
        <w:t xml:space="preserve"> Bellman Archive access and </w:t>
      </w:r>
      <w:r w:rsidR="003D3A13" w:rsidRPr="005A393B">
        <w:rPr>
          <w:rStyle w:val="s1"/>
          <w:color w:val="000000"/>
        </w:rPr>
        <w:t xml:space="preserve">web navigation </w:t>
      </w:r>
      <w:r w:rsidR="003D3A13" w:rsidRPr="005A393B">
        <w:rPr>
          <w:rStyle w:val="s1"/>
          <w:color w:val="000000"/>
        </w:rPr>
        <w:t>clarity</w:t>
      </w:r>
      <w:r w:rsidR="003D3A13" w:rsidRPr="005A393B">
        <w:rPr>
          <w:rStyle w:val="s1"/>
          <w:color w:val="000000"/>
        </w:rPr>
        <w:t>.</w:t>
      </w:r>
    </w:p>
    <w:p w14:paraId="419C2383" w14:textId="3EED45B4" w:rsidR="003D3A13" w:rsidRPr="005A393B" w:rsidRDefault="003D3A13" w:rsidP="003D3A13">
      <w:pPr>
        <w:pStyle w:val="p1"/>
        <w:numPr>
          <w:ilvl w:val="2"/>
          <w:numId w:val="1"/>
        </w:numPr>
        <w:spacing w:before="0" w:beforeAutospacing="0" w:after="0" w:afterAutospacing="0"/>
        <w:rPr>
          <w:color w:val="000000"/>
        </w:rPr>
      </w:pPr>
      <w:r w:rsidRPr="005A393B">
        <w:rPr>
          <w:rStyle w:val="s1"/>
          <w:color w:val="000000"/>
        </w:rPr>
        <w:t>Mark Blackmon</w:t>
      </w:r>
      <w:r w:rsidRPr="005A393B">
        <w:rPr>
          <w:rStyle w:val="s1"/>
          <w:color w:val="000000"/>
        </w:rPr>
        <w:t xml:space="preserve"> stated the Archive is set up on an outside software system and we have no control over the internal software.</w:t>
      </w:r>
    </w:p>
    <w:p w14:paraId="435788BA" w14:textId="77777777" w:rsidR="003D3A13" w:rsidRPr="005A393B" w:rsidRDefault="003D3A13" w:rsidP="003D3A13">
      <w:pPr>
        <w:pStyle w:val="p1"/>
        <w:numPr>
          <w:ilvl w:val="2"/>
          <w:numId w:val="1"/>
        </w:numPr>
        <w:spacing w:before="0" w:beforeAutospacing="0" w:after="0" w:afterAutospacing="0"/>
        <w:rPr>
          <w:color w:val="000000"/>
        </w:rPr>
      </w:pPr>
      <w:r w:rsidRPr="005A393B">
        <w:rPr>
          <w:rStyle w:val="s1"/>
          <w:color w:val="000000"/>
        </w:rPr>
        <w:t>Margaret suggested and Mark Shanda supported revising the USITT page with instructions for access to the Bellman Archive.</w:t>
      </w:r>
    </w:p>
    <w:p w14:paraId="726CFDD0" w14:textId="77777777" w:rsidR="003D3A13" w:rsidRPr="005A393B" w:rsidRDefault="003D3A13" w:rsidP="003D3A13">
      <w:pPr>
        <w:pStyle w:val="p1"/>
        <w:numPr>
          <w:ilvl w:val="2"/>
          <w:numId w:val="1"/>
        </w:numPr>
        <w:spacing w:before="0" w:beforeAutospacing="0" w:after="0" w:afterAutospacing="0"/>
        <w:rPr>
          <w:color w:val="000000"/>
        </w:rPr>
      </w:pPr>
      <w:r w:rsidRPr="005A393B">
        <w:rPr>
          <w:rStyle w:val="s1"/>
          <w:b/>
          <w:bCs/>
          <w:color w:val="000000"/>
        </w:rPr>
        <w:t>ACTION ITEM</w:t>
      </w:r>
      <w:r w:rsidRPr="005A393B">
        <w:rPr>
          <w:rStyle w:val="s1"/>
          <w:color w:val="000000"/>
        </w:rPr>
        <w:t>:</w:t>
      </w:r>
      <w:r w:rsidRPr="005A393B">
        <w:rPr>
          <w:rStyle w:val="s1"/>
          <w:color w:val="000000"/>
        </w:rPr>
        <w:t xml:space="preserve"> Eileen has a draft of such a document she will send to Mark Blackmon.</w:t>
      </w:r>
    </w:p>
    <w:p w14:paraId="1AB05018" w14:textId="77777777" w:rsidR="003D3A13" w:rsidRPr="005A393B" w:rsidRDefault="003D3A13" w:rsidP="003D3A13">
      <w:pPr>
        <w:pStyle w:val="p1"/>
        <w:numPr>
          <w:ilvl w:val="1"/>
          <w:numId w:val="1"/>
        </w:numPr>
        <w:spacing w:before="0" w:beforeAutospacing="0" w:after="0" w:afterAutospacing="0"/>
        <w:rPr>
          <w:color w:val="000000"/>
        </w:rPr>
      </w:pPr>
      <w:proofErr w:type="spellStart"/>
      <w:r w:rsidRPr="005A393B">
        <w:rPr>
          <w:rStyle w:val="s1"/>
          <w:color w:val="000000"/>
        </w:rPr>
        <w:t>Proquest</w:t>
      </w:r>
      <w:proofErr w:type="spellEnd"/>
      <w:r w:rsidRPr="005A393B">
        <w:rPr>
          <w:rStyle w:val="s1"/>
          <w:color w:val="000000"/>
        </w:rPr>
        <w:t xml:space="preserve"> and Gale can now interface with </w:t>
      </w:r>
      <w:r w:rsidRPr="005A393B">
        <w:rPr>
          <w:rStyle w:val="s2"/>
          <w:i/>
          <w:iCs/>
          <w:color w:val="000000"/>
        </w:rPr>
        <w:t>TD&amp;T.</w:t>
      </w:r>
    </w:p>
    <w:p w14:paraId="3C3A1044" w14:textId="77777777" w:rsidR="003D3A13" w:rsidRPr="005A393B" w:rsidRDefault="003D3A13" w:rsidP="003D3A13">
      <w:pPr>
        <w:pStyle w:val="p1"/>
        <w:numPr>
          <w:ilvl w:val="1"/>
          <w:numId w:val="1"/>
        </w:numPr>
        <w:spacing w:before="0" w:beforeAutospacing="0" w:after="0" w:afterAutospacing="0"/>
        <w:rPr>
          <w:color w:val="000000"/>
        </w:rPr>
      </w:pPr>
      <w:r w:rsidRPr="005A393B">
        <w:rPr>
          <w:rStyle w:val="s1"/>
          <w:color w:val="000000"/>
        </w:rPr>
        <w:t>The celebration of the 60th anniversary issue coming up. Eileen called for ideas for articles.</w:t>
      </w:r>
    </w:p>
    <w:p w14:paraId="0E2F74B8" w14:textId="77777777" w:rsidR="003D3A13" w:rsidRPr="005A393B" w:rsidRDefault="003D3A13" w:rsidP="003D3A13">
      <w:pPr>
        <w:pStyle w:val="p1"/>
        <w:numPr>
          <w:ilvl w:val="1"/>
          <w:numId w:val="1"/>
        </w:numPr>
        <w:spacing w:before="0" w:beforeAutospacing="0" w:after="0" w:afterAutospacing="0"/>
        <w:rPr>
          <w:color w:val="000000"/>
        </w:rPr>
      </w:pPr>
      <w:r w:rsidRPr="005A393B">
        <w:rPr>
          <w:rStyle w:val="s1"/>
          <w:color w:val="000000"/>
        </w:rPr>
        <w:t>There are fewer and fewer lifetime members. Should we place the Fellows in the list? </w:t>
      </w:r>
    </w:p>
    <w:p w14:paraId="0AB6F4A1" w14:textId="59DCD204" w:rsidR="003D3A13" w:rsidRPr="005A393B" w:rsidRDefault="003D3A13" w:rsidP="005A393B">
      <w:pPr>
        <w:pStyle w:val="p1"/>
        <w:numPr>
          <w:ilvl w:val="2"/>
          <w:numId w:val="1"/>
        </w:numPr>
        <w:spacing w:before="0" w:beforeAutospacing="0" w:after="0" w:afterAutospacing="0"/>
        <w:rPr>
          <w:color w:val="000000"/>
        </w:rPr>
      </w:pPr>
      <w:r w:rsidRPr="005A393B">
        <w:rPr>
          <w:rStyle w:val="s1"/>
          <w:color w:val="000000"/>
        </w:rPr>
        <w:t>Mark Shanda stated there is not a protocol for choosing a lifetime member. Mark’s opinion is that we should not add the Fellows to the masthea</w:t>
      </w:r>
      <w:r w:rsidRPr="005A393B">
        <w:rPr>
          <w:rStyle w:val="s1"/>
          <w:color w:val="000000"/>
        </w:rPr>
        <w:t xml:space="preserve">d and others concurred. </w:t>
      </w:r>
    </w:p>
    <w:p w14:paraId="38A29FC7" w14:textId="77777777" w:rsidR="005A393B" w:rsidRPr="005A393B" w:rsidRDefault="003D3A13" w:rsidP="003D3A13">
      <w:pPr>
        <w:pStyle w:val="p1"/>
        <w:numPr>
          <w:ilvl w:val="1"/>
          <w:numId w:val="1"/>
        </w:numPr>
        <w:spacing w:before="0" w:beforeAutospacing="0" w:after="0" w:afterAutospacing="0"/>
        <w:rPr>
          <w:rStyle w:val="s1"/>
          <w:color w:val="000000"/>
        </w:rPr>
      </w:pPr>
      <w:r w:rsidRPr="005A393B">
        <w:rPr>
          <w:rStyle w:val="s1"/>
          <w:color w:val="000000"/>
        </w:rPr>
        <w:t>Mark Blackmon pointed out there are three levels of donors- and</w:t>
      </w:r>
      <w:r w:rsidRPr="005A393B">
        <w:rPr>
          <w:rStyle w:val="s1"/>
          <w:color w:val="000000"/>
        </w:rPr>
        <w:t xml:space="preserve"> the</w:t>
      </w:r>
      <w:r w:rsidRPr="005A393B">
        <w:rPr>
          <w:rStyle w:val="s1"/>
          <w:color w:val="000000"/>
        </w:rPr>
        <w:t xml:space="preserve"> </w:t>
      </w:r>
      <w:r w:rsidRPr="005A393B">
        <w:rPr>
          <w:rStyle w:val="s1"/>
          <w:color w:val="000000"/>
        </w:rPr>
        <w:t>“</w:t>
      </w:r>
      <w:r w:rsidRPr="005A393B">
        <w:rPr>
          <w:rStyle w:val="s1"/>
          <w:color w:val="000000"/>
        </w:rPr>
        <w:t>Supporting</w:t>
      </w:r>
      <w:r w:rsidRPr="005A393B">
        <w:rPr>
          <w:rStyle w:val="s1"/>
          <w:color w:val="000000"/>
        </w:rPr>
        <w:t>” level</w:t>
      </w:r>
      <w:r w:rsidRPr="005A393B">
        <w:rPr>
          <w:rStyle w:val="s1"/>
          <w:color w:val="000000"/>
        </w:rPr>
        <w:t xml:space="preserve"> is not included on the masthead</w:t>
      </w:r>
      <w:r w:rsidRPr="005A393B">
        <w:rPr>
          <w:rStyle w:val="s1"/>
          <w:color w:val="000000"/>
        </w:rPr>
        <w:t xml:space="preserve"> by design based on </w:t>
      </w:r>
      <w:r w:rsidR="00310A40" w:rsidRPr="005A393B">
        <w:rPr>
          <w:rStyle w:val="s1"/>
          <w:color w:val="000000"/>
        </w:rPr>
        <w:t xml:space="preserve">pre-existing agreements. </w:t>
      </w:r>
    </w:p>
    <w:p w14:paraId="165FFB07" w14:textId="5623DB58" w:rsidR="00310A40" w:rsidRPr="005A393B" w:rsidRDefault="003D3A13" w:rsidP="005A393B">
      <w:pPr>
        <w:pStyle w:val="p1"/>
        <w:numPr>
          <w:ilvl w:val="2"/>
          <w:numId w:val="1"/>
        </w:numPr>
        <w:spacing w:before="0" w:beforeAutospacing="0" w:after="0" w:afterAutospacing="0"/>
        <w:rPr>
          <w:color w:val="000000"/>
        </w:rPr>
      </w:pPr>
      <w:r w:rsidRPr="005A393B">
        <w:rPr>
          <w:rStyle w:val="s1"/>
          <w:color w:val="000000"/>
        </w:rPr>
        <w:t>Discussion ensued about corporate sponsors and interface of acknowledgement of these entities in print and online</w:t>
      </w:r>
      <w:r w:rsidR="00310A40" w:rsidRPr="005A393B">
        <w:rPr>
          <w:rStyle w:val="s1"/>
          <w:color w:val="000000"/>
        </w:rPr>
        <w:t>.</w:t>
      </w:r>
    </w:p>
    <w:p w14:paraId="56BBFC23" w14:textId="77777777" w:rsidR="00310A40" w:rsidRPr="005A393B" w:rsidRDefault="003D3A13" w:rsidP="003D3A13">
      <w:pPr>
        <w:pStyle w:val="p1"/>
        <w:numPr>
          <w:ilvl w:val="1"/>
          <w:numId w:val="1"/>
        </w:numPr>
        <w:spacing w:before="0" w:beforeAutospacing="0" w:after="0" w:afterAutospacing="0"/>
        <w:rPr>
          <w:color w:val="000000"/>
        </w:rPr>
      </w:pPr>
      <w:r w:rsidRPr="005A393B">
        <w:rPr>
          <w:rStyle w:val="s1"/>
          <w:color w:val="000000"/>
        </w:rPr>
        <w:t>Mark Blackmon pointed out USITT has not fully engaged </w:t>
      </w:r>
      <w:r w:rsidRPr="005A393B">
        <w:rPr>
          <w:rStyle w:val="s2"/>
          <w:i/>
          <w:iCs/>
          <w:color w:val="000000"/>
        </w:rPr>
        <w:t>TD&amp;T.</w:t>
      </w:r>
      <w:r w:rsidRPr="005A393B">
        <w:rPr>
          <w:rStyle w:val="s1"/>
          <w:color w:val="000000"/>
        </w:rPr>
        <w:t> </w:t>
      </w:r>
    </w:p>
    <w:p w14:paraId="05A51498" w14:textId="1FB7F1B3" w:rsidR="00310A40" w:rsidRPr="005A393B" w:rsidRDefault="003D3A13" w:rsidP="003D3A13">
      <w:pPr>
        <w:pStyle w:val="p1"/>
        <w:numPr>
          <w:ilvl w:val="2"/>
          <w:numId w:val="1"/>
        </w:numPr>
        <w:spacing w:before="0" w:beforeAutospacing="0" w:after="0" w:afterAutospacing="0"/>
        <w:rPr>
          <w:color w:val="000000"/>
        </w:rPr>
      </w:pPr>
      <w:r w:rsidRPr="005A393B">
        <w:rPr>
          <w:rStyle w:val="s1"/>
          <w:b/>
          <w:bCs/>
          <w:color w:val="000000"/>
        </w:rPr>
        <w:lastRenderedPageBreak/>
        <w:t>IDEA:</w:t>
      </w:r>
      <w:r w:rsidRPr="005A393B">
        <w:rPr>
          <w:rStyle w:val="s1"/>
          <w:color w:val="000000"/>
        </w:rPr>
        <w:t xml:space="preserve"> Ashley </w:t>
      </w:r>
      <w:proofErr w:type="spellStart"/>
      <w:r w:rsidRPr="005A393B">
        <w:rPr>
          <w:rStyle w:val="s1"/>
          <w:color w:val="000000"/>
        </w:rPr>
        <w:t>Bellet</w:t>
      </w:r>
      <w:proofErr w:type="spellEnd"/>
      <w:r w:rsidRPr="005A393B">
        <w:rPr>
          <w:rStyle w:val="s1"/>
          <w:color w:val="000000"/>
        </w:rPr>
        <w:t xml:space="preserve"> suggested a session next year on using </w:t>
      </w:r>
      <w:r w:rsidRPr="005A393B">
        <w:rPr>
          <w:rStyle w:val="s2"/>
          <w:i/>
          <w:iCs/>
          <w:color w:val="000000"/>
        </w:rPr>
        <w:t>TD&amp;T</w:t>
      </w:r>
      <w:r w:rsidRPr="005A393B">
        <w:rPr>
          <w:rStyle w:val="s1"/>
          <w:color w:val="000000"/>
        </w:rPr>
        <w:t xml:space="preserve"> in </w:t>
      </w:r>
      <w:r w:rsidR="00310A40" w:rsidRPr="005A393B">
        <w:rPr>
          <w:rStyle w:val="s1"/>
          <w:color w:val="000000"/>
        </w:rPr>
        <w:t xml:space="preserve">the classroom as a teaching tool. </w:t>
      </w:r>
    </w:p>
    <w:p w14:paraId="4341833F" w14:textId="5AE785DC" w:rsidR="003D3A13" w:rsidRPr="005A393B" w:rsidRDefault="003D3A13" w:rsidP="003D3A13">
      <w:pPr>
        <w:pStyle w:val="p1"/>
        <w:numPr>
          <w:ilvl w:val="2"/>
          <w:numId w:val="1"/>
        </w:numPr>
        <w:spacing w:before="0" w:beforeAutospacing="0" w:after="0" w:afterAutospacing="0"/>
        <w:rPr>
          <w:color w:val="000000"/>
        </w:rPr>
      </w:pPr>
      <w:r w:rsidRPr="005A393B">
        <w:rPr>
          <w:rStyle w:val="s1"/>
          <w:b/>
          <w:bCs/>
          <w:color w:val="000000"/>
        </w:rPr>
        <w:t>IDEA:</w:t>
      </w:r>
      <w:r w:rsidRPr="005A393B">
        <w:rPr>
          <w:rStyle w:val="s1"/>
          <w:color w:val="000000"/>
        </w:rPr>
        <w:t xml:space="preserve"> TD&amp;T presence at the conference with QR Code </w:t>
      </w:r>
      <w:r w:rsidR="00310A40" w:rsidRPr="005A393B">
        <w:rPr>
          <w:rStyle w:val="s1"/>
          <w:color w:val="000000"/>
        </w:rPr>
        <w:t>and/</w:t>
      </w:r>
      <w:r w:rsidRPr="005A393B">
        <w:rPr>
          <w:rStyle w:val="s1"/>
          <w:color w:val="000000"/>
        </w:rPr>
        <w:t>or interactive touch screen</w:t>
      </w:r>
      <w:r w:rsidR="00310A40" w:rsidRPr="005A393B">
        <w:rPr>
          <w:rStyle w:val="s1"/>
          <w:color w:val="000000"/>
        </w:rPr>
        <w:t xml:space="preserve"> so members can have access to current and previous journal issues. </w:t>
      </w:r>
    </w:p>
    <w:p w14:paraId="7554D23B" w14:textId="461D20EA" w:rsidR="005A393B" w:rsidRPr="005A393B" w:rsidRDefault="00310A40" w:rsidP="003D3A13">
      <w:pPr>
        <w:pStyle w:val="p1"/>
        <w:numPr>
          <w:ilvl w:val="1"/>
          <w:numId w:val="1"/>
        </w:numPr>
        <w:spacing w:before="0" w:beforeAutospacing="0" w:after="0" w:afterAutospacing="0"/>
        <w:rPr>
          <w:rStyle w:val="s1"/>
          <w:color w:val="000000"/>
        </w:rPr>
      </w:pPr>
      <w:r w:rsidRPr="005A393B">
        <w:rPr>
          <w:rStyle w:val="s1"/>
          <w:color w:val="000000"/>
          <w:u w:val="single"/>
        </w:rPr>
        <w:t>PQ Issue</w:t>
      </w:r>
    </w:p>
    <w:p w14:paraId="1C8C88FD" w14:textId="51D862D8" w:rsidR="00310A40" w:rsidRPr="005A393B" w:rsidRDefault="003D3A13" w:rsidP="005A393B">
      <w:pPr>
        <w:pStyle w:val="p1"/>
        <w:numPr>
          <w:ilvl w:val="2"/>
          <w:numId w:val="1"/>
        </w:numPr>
        <w:spacing w:before="0" w:beforeAutospacing="0" w:after="0" w:afterAutospacing="0"/>
        <w:rPr>
          <w:color w:val="000000"/>
        </w:rPr>
      </w:pPr>
      <w:r w:rsidRPr="005A393B">
        <w:rPr>
          <w:rStyle w:val="s1"/>
          <w:color w:val="000000"/>
        </w:rPr>
        <w:t>Possible authors were identified</w:t>
      </w:r>
      <w:r w:rsidR="00310A40" w:rsidRPr="005A393B">
        <w:rPr>
          <w:rStyle w:val="s1"/>
          <w:color w:val="000000"/>
        </w:rPr>
        <w:t xml:space="preserve">, including </w:t>
      </w:r>
      <w:r w:rsidRPr="005A393B">
        <w:rPr>
          <w:rStyle w:val="s1"/>
          <w:color w:val="000000"/>
        </w:rPr>
        <w:t xml:space="preserve">Ashley </w:t>
      </w:r>
      <w:proofErr w:type="spellStart"/>
      <w:r w:rsidRPr="005A393B">
        <w:rPr>
          <w:rStyle w:val="s1"/>
          <w:color w:val="000000"/>
        </w:rPr>
        <w:t>Bellet</w:t>
      </w:r>
      <w:proofErr w:type="spellEnd"/>
      <w:r w:rsidRPr="005A393B">
        <w:rPr>
          <w:rStyle w:val="s1"/>
          <w:color w:val="000000"/>
        </w:rPr>
        <w:t>, Margaret</w:t>
      </w:r>
      <w:r w:rsidR="00310A40" w:rsidRPr="005A393B">
        <w:rPr>
          <w:rStyle w:val="s1"/>
          <w:color w:val="000000"/>
        </w:rPr>
        <w:t xml:space="preserve"> Mitchell</w:t>
      </w:r>
      <w:r w:rsidRPr="005A393B">
        <w:rPr>
          <w:rStyle w:val="s1"/>
          <w:color w:val="000000"/>
        </w:rPr>
        <w:t xml:space="preserve">, Susan </w:t>
      </w:r>
      <w:proofErr w:type="spellStart"/>
      <w:r w:rsidRPr="005A393B">
        <w:rPr>
          <w:rStyle w:val="s1"/>
          <w:color w:val="000000"/>
        </w:rPr>
        <w:t>Tsu</w:t>
      </w:r>
      <w:proofErr w:type="spellEnd"/>
      <w:r w:rsidRPr="005A393B">
        <w:rPr>
          <w:rStyle w:val="s1"/>
          <w:color w:val="000000"/>
        </w:rPr>
        <w:t>, and Bill Kenyon. Eileen stated she had one author already committed. </w:t>
      </w:r>
    </w:p>
    <w:p w14:paraId="5D5682DD" w14:textId="66848D05" w:rsidR="005A393B" w:rsidRPr="005A393B" w:rsidRDefault="005A393B" w:rsidP="003D3A13">
      <w:pPr>
        <w:pStyle w:val="p1"/>
        <w:numPr>
          <w:ilvl w:val="1"/>
          <w:numId w:val="1"/>
        </w:numPr>
        <w:spacing w:before="0" w:beforeAutospacing="0" w:after="0" w:afterAutospacing="0"/>
        <w:rPr>
          <w:rStyle w:val="s1"/>
          <w:color w:val="000000"/>
          <w:u w:val="single"/>
        </w:rPr>
      </w:pPr>
      <w:r w:rsidRPr="005A393B">
        <w:rPr>
          <w:rStyle w:val="s1"/>
          <w:color w:val="000000"/>
          <w:u w:val="single"/>
        </w:rPr>
        <w:t>Authorship</w:t>
      </w:r>
    </w:p>
    <w:p w14:paraId="3ACD3A04" w14:textId="06253B09" w:rsidR="00310A40" w:rsidRPr="005A393B" w:rsidRDefault="003D3A13" w:rsidP="005A393B">
      <w:pPr>
        <w:pStyle w:val="p1"/>
        <w:numPr>
          <w:ilvl w:val="2"/>
          <w:numId w:val="1"/>
        </w:numPr>
        <w:spacing w:before="0" w:beforeAutospacing="0" w:after="0" w:afterAutospacing="0"/>
        <w:rPr>
          <w:color w:val="000000"/>
        </w:rPr>
      </w:pPr>
      <w:r w:rsidRPr="005A393B">
        <w:rPr>
          <w:rStyle w:val="s1"/>
          <w:color w:val="000000"/>
        </w:rPr>
        <w:t>Eileen is interested in having some backup articles if authors fall apart… Contributing editors used to contribute… Eileen says the budget line to hire a writer and she has used that for the portfolio issue.</w:t>
      </w:r>
    </w:p>
    <w:p w14:paraId="7E934AB3" w14:textId="77777777" w:rsidR="005A393B" w:rsidRPr="005A393B" w:rsidRDefault="005A393B" w:rsidP="003D3A13">
      <w:pPr>
        <w:pStyle w:val="p1"/>
        <w:numPr>
          <w:ilvl w:val="1"/>
          <w:numId w:val="1"/>
        </w:numPr>
        <w:spacing w:before="0" w:beforeAutospacing="0" w:after="0" w:afterAutospacing="0"/>
        <w:rPr>
          <w:rStyle w:val="s1"/>
          <w:color w:val="000000"/>
          <w:u w:val="single"/>
        </w:rPr>
      </w:pPr>
      <w:r w:rsidRPr="005A393B">
        <w:rPr>
          <w:rStyle w:val="s1"/>
          <w:color w:val="000000"/>
          <w:u w:val="single"/>
        </w:rPr>
        <w:t>Staffing</w:t>
      </w:r>
    </w:p>
    <w:p w14:paraId="79B3BA41" w14:textId="6060D9E0" w:rsidR="00310A40" w:rsidRPr="005A393B" w:rsidRDefault="003D3A13" w:rsidP="005A393B">
      <w:pPr>
        <w:pStyle w:val="p1"/>
        <w:numPr>
          <w:ilvl w:val="2"/>
          <w:numId w:val="1"/>
        </w:numPr>
        <w:spacing w:before="0" w:beforeAutospacing="0" w:after="0" w:afterAutospacing="0"/>
        <w:rPr>
          <w:color w:val="000000"/>
        </w:rPr>
      </w:pPr>
      <w:r w:rsidRPr="005A393B">
        <w:rPr>
          <w:rStyle w:val="s1"/>
          <w:color w:val="000000"/>
        </w:rPr>
        <w:t>Rafael brought up new staff in the office is needed. Mark Blackmon says a single writer who splits time between developing USITT general content and a staff writer for </w:t>
      </w:r>
      <w:r w:rsidRPr="005A393B">
        <w:rPr>
          <w:rStyle w:val="s2"/>
          <w:i/>
          <w:iCs/>
          <w:color w:val="000000"/>
        </w:rPr>
        <w:t>TD&amp;T</w:t>
      </w:r>
      <w:r w:rsidRPr="005A393B">
        <w:rPr>
          <w:rStyle w:val="s1"/>
          <w:color w:val="000000"/>
        </w:rPr>
        <w:t> might be the right approach.</w:t>
      </w:r>
      <w:r w:rsidR="00310A40" w:rsidRPr="005A393B">
        <w:rPr>
          <w:color w:val="000000"/>
        </w:rPr>
        <w:t>\</w:t>
      </w:r>
    </w:p>
    <w:p w14:paraId="094B59A9" w14:textId="65863D4A" w:rsidR="00310A40" w:rsidRPr="005A393B" w:rsidRDefault="003D3A13" w:rsidP="00310A40">
      <w:pPr>
        <w:pStyle w:val="p1"/>
        <w:numPr>
          <w:ilvl w:val="2"/>
          <w:numId w:val="1"/>
        </w:numPr>
        <w:spacing w:before="0" w:beforeAutospacing="0" w:after="0" w:afterAutospacing="0"/>
        <w:rPr>
          <w:color w:val="000000"/>
        </w:rPr>
      </w:pPr>
      <w:r w:rsidRPr="005A393B">
        <w:rPr>
          <w:rStyle w:val="s1"/>
          <w:b/>
          <w:bCs/>
          <w:color w:val="000000"/>
        </w:rPr>
        <w:t>ACTION ITEM:</w:t>
      </w:r>
      <w:r w:rsidRPr="005A393B">
        <w:rPr>
          <w:rStyle w:val="s1"/>
          <w:color w:val="000000"/>
        </w:rPr>
        <w:t xml:space="preserve"> resolve the contract decision this summer with Hickman Brady</w:t>
      </w:r>
      <w:r w:rsidR="00310A40" w:rsidRPr="005A393B">
        <w:rPr>
          <w:rStyle w:val="s1"/>
          <w:color w:val="000000"/>
        </w:rPr>
        <w:t xml:space="preserve">, renew Eileen’s contract, and check </w:t>
      </w:r>
      <w:r w:rsidR="005A393B" w:rsidRPr="005A393B">
        <w:rPr>
          <w:rStyle w:val="s1"/>
          <w:color w:val="000000"/>
        </w:rPr>
        <w:t>with</w:t>
      </w:r>
      <w:r w:rsidR="00310A40" w:rsidRPr="005A393B">
        <w:rPr>
          <w:rStyle w:val="s1"/>
          <w:color w:val="000000"/>
        </w:rPr>
        <w:t xml:space="preserve"> FOCAL Press about the Routledge-USITT publishing </w:t>
      </w:r>
      <w:r w:rsidR="00310A40" w:rsidRPr="005A393B">
        <w:rPr>
          <w:rStyle w:val="s1"/>
          <w:i/>
          <w:iCs/>
          <w:color w:val="000000"/>
        </w:rPr>
        <w:t>Backstage</w:t>
      </w:r>
      <w:r w:rsidR="00310A40" w:rsidRPr="005A393B">
        <w:rPr>
          <w:rStyle w:val="s1"/>
          <w:color w:val="000000"/>
        </w:rPr>
        <w:t xml:space="preserve"> series partnership.</w:t>
      </w:r>
    </w:p>
    <w:p w14:paraId="4576944B" w14:textId="77777777" w:rsidR="005A393B" w:rsidRPr="005A393B" w:rsidRDefault="005A393B" w:rsidP="003D3A13">
      <w:pPr>
        <w:pStyle w:val="p1"/>
        <w:numPr>
          <w:ilvl w:val="1"/>
          <w:numId w:val="1"/>
        </w:numPr>
        <w:spacing w:before="0" w:beforeAutospacing="0" w:after="0" w:afterAutospacing="0"/>
        <w:rPr>
          <w:rStyle w:val="s1"/>
          <w:color w:val="000000"/>
          <w:u w:val="single"/>
        </w:rPr>
      </w:pPr>
      <w:r w:rsidRPr="005A393B">
        <w:rPr>
          <w:rStyle w:val="s1"/>
          <w:color w:val="000000"/>
          <w:u w:val="single"/>
        </w:rPr>
        <w:t>Budget:</w:t>
      </w:r>
    </w:p>
    <w:p w14:paraId="6895DD3B" w14:textId="429767D1" w:rsidR="00310A40" w:rsidRPr="005A393B" w:rsidRDefault="003D3A13" w:rsidP="005A393B">
      <w:pPr>
        <w:pStyle w:val="p1"/>
        <w:numPr>
          <w:ilvl w:val="2"/>
          <w:numId w:val="1"/>
        </w:numPr>
        <w:spacing w:before="0" w:beforeAutospacing="0" w:after="0" w:afterAutospacing="0"/>
        <w:rPr>
          <w:color w:val="000000"/>
        </w:rPr>
      </w:pPr>
      <w:r w:rsidRPr="005A393B">
        <w:rPr>
          <w:rStyle w:val="s1"/>
          <w:color w:val="000000"/>
        </w:rPr>
        <w:t>The budget of </w:t>
      </w:r>
      <w:r w:rsidRPr="005A393B">
        <w:rPr>
          <w:rStyle w:val="s2"/>
          <w:i/>
          <w:iCs/>
          <w:color w:val="000000"/>
        </w:rPr>
        <w:t>TD&amp;T</w:t>
      </w:r>
      <w:r w:rsidRPr="005A393B">
        <w:rPr>
          <w:rStyle w:val="s1"/>
          <w:color w:val="000000"/>
        </w:rPr>
        <w:t> has appeared in Mark Blackmon’s budget. Laura Lea will do the contract negotiations with Hickman Brady</w:t>
      </w:r>
    </w:p>
    <w:p w14:paraId="128AEBF3" w14:textId="77777777" w:rsidR="00310A40" w:rsidRPr="005A393B" w:rsidRDefault="003D3A13" w:rsidP="005A393B">
      <w:pPr>
        <w:pStyle w:val="p1"/>
        <w:numPr>
          <w:ilvl w:val="2"/>
          <w:numId w:val="1"/>
        </w:numPr>
        <w:spacing w:before="0" w:beforeAutospacing="0" w:after="0" w:afterAutospacing="0"/>
        <w:rPr>
          <w:color w:val="000000"/>
        </w:rPr>
      </w:pPr>
      <w:r w:rsidRPr="005A393B">
        <w:rPr>
          <w:rStyle w:val="s1"/>
          <w:color w:val="000000"/>
        </w:rPr>
        <w:t>Mark Shanda stated </w:t>
      </w:r>
      <w:r w:rsidRPr="005A393B">
        <w:rPr>
          <w:rStyle w:val="s2"/>
          <w:i/>
          <w:iCs/>
          <w:color w:val="000000"/>
        </w:rPr>
        <w:t>TD&amp;T</w:t>
      </w:r>
      <w:r w:rsidRPr="005A393B">
        <w:rPr>
          <w:rStyle w:val="s1"/>
          <w:color w:val="000000"/>
        </w:rPr>
        <w:t xml:space="preserve"> cannot be supported by advertising, and all </w:t>
      </w:r>
      <w:proofErr w:type="gramStart"/>
      <w:r w:rsidRPr="005A393B">
        <w:rPr>
          <w:rStyle w:val="s1"/>
          <w:color w:val="000000"/>
        </w:rPr>
        <w:t>were in agreement</w:t>
      </w:r>
      <w:proofErr w:type="gramEnd"/>
      <w:r w:rsidRPr="005A393B">
        <w:rPr>
          <w:rStyle w:val="s1"/>
          <w:color w:val="000000"/>
        </w:rPr>
        <w:t xml:space="preserve"> about issues between print and digital consumption.</w:t>
      </w:r>
    </w:p>
    <w:p w14:paraId="2D620A26" w14:textId="77777777" w:rsidR="00310A40" w:rsidRPr="005A393B" w:rsidRDefault="003D3A13" w:rsidP="00310A40">
      <w:pPr>
        <w:pStyle w:val="p1"/>
        <w:numPr>
          <w:ilvl w:val="2"/>
          <w:numId w:val="1"/>
        </w:numPr>
        <w:spacing w:before="0" w:beforeAutospacing="0" w:after="0" w:afterAutospacing="0"/>
        <w:rPr>
          <w:color w:val="000000"/>
        </w:rPr>
      </w:pPr>
      <w:r w:rsidRPr="005A393B">
        <w:rPr>
          <w:rStyle w:val="s1"/>
          <w:b/>
          <w:bCs/>
          <w:color w:val="000000"/>
        </w:rPr>
        <w:t>ACTION ITEM:</w:t>
      </w:r>
      <w:r w:rsidRPr="005A393B">
        <w:rPr>
          <w:rStyle w:val="s1"/>
          <w:color w:val="000000"/>
        </w:rPr>
        <w:t xml:space="preserve"> Rafael needs to ask Fran about </w:t>
      </w:r>
      <w:r w:rsidR="00310A40" w:rsidRPr="005A393B">
        <w:rPr>
          <w:rStyle w:val="s1"/>
          <w:color w:val="000000"/>
        </w:rPr>
        <w:t xml:space="preserve">seeing </w:t>
      </w:r>
      <w:r w:rsidRPr="005A393B">
        <w:rPr>
          <w:rStyle w:val="s1"/>
          <w:color w:val="000000"/>
        </w:rPr>
        <w:t>the Pubs and </w:t>
      </w:r>
      <w:r w:rsidRPr="005A393B">
        <w:rPr>
          <w:rStyle w:val="s2"/>
          <w:i/>
          <w:iCs/>
          <w:color w:val="000000"/>
        </w:rPr>
        <w:t>TD&amp;T</w:t>
      </w:r>
      <w:r w:rsidRPr="005A393B">
        <w:rPr>
          <w:rStyle w:val="s1"/>
          <w:color w:val="000000"/>
        </w:rPr>
        <w:t> budgets.</w:t>
      </w:r>
    </w:p>
    <w:p w14:paraId="0667FA60" w14:textId="77777777" w:rsidR="005A393B" w:rsidRPr="005A393B" w:rsidRDefault="003D3A13" w:rsidP="003D3A13">
      <w:pPr>
        <w:pStyle w:val="p1"/>
        <w:numPr>
          <w:ilvl w:val="1"/>
          <w:numId w:val="1"/>
        </w:numPr>
        <w:spacing w:before="0" w:beforeAutospacing="0" w:after="0" w:afterAutospacing="0"/>
        <w:rPr>
          <w:rStyle w:val="s1"/>
          <w:color w:val="000000"/>
        </w:rPr>
      </w:pPr>
      <w:r w:rsidRPr="005A393B">
        <w:rPr>
          <w:rStyle w:val="s1"/>
          <w:color w:val="000000"/>
          <w:u w:val="single"/>
        </w:rPr>
        <w:t>Portfolio Issue:</w:t>
      </w:r>
      <w:r w:rsidRPr="005A393B">
        <w:rPr>
          <w:rStyle w:val="s1"/>
          <w:color w:val="000000"/>
        </w:rPr>
        <w:t xml:space="preserve"> </w:t>
      </w:r>
    </w:p>
    <w:p w14:paraId="786EA165" w14:textId="7123D324" w:rsidR="00310A40" w:rsidRPr="005A393B" w:rsidRDefault="003D3A13" w:rsidP="005A393B">
      <w:pPr>
        <w:pStyle w:val="p1"/>
        <w:numPr>
          <w:ilvl w:val="2"/>
          <w:numId w:val="1"/>
        </w:numPr>
        <w:spacing w:before="0" w:beforeAutospacing="0" w:after="0" w:afterAutospacing="0"/>
        <w:rPr>
          <w:rStyle w:val="s1"/>
          <w:color w:val="000000"/>
        </w:rPr>
      </w:pPr>
      <w:r w:rsidRPr="005A393B">
        <w:rPr>
          <w:rStyle w:val="s1"/>
          <w:color w:val="000000"/>
        </w:rPr>
        <w:t>August Wilson. Eileen gave an update. They have almost all content and it is with the estate for review. The content has not been approved by the estate yet and they don’t have Constanza’s pieces yet. </w:t>
      </w:r>
    </w:p>
    <w:p w14:paraId="1DF5962C" w14:textId="4DC9EA07" w:rsidR="005A393B" w:rsidRPr="005A393B" w:rsidRDefault="005A393B" w:rsidP="005A393B">
      <w:pPr>
        <w:pStyle w:val="p1"/>
        <w:numPr>
          <w:ilvl w:val="0"/>
          <w:numId w:val="1"/>
        </w:numPr>
        <w:spacing w:before="0" w:beforeAutospacing="0" w:after="0" w:afterAutospacing="0"/>
        <w:rPr>
          <w:b/>
          <w:bCs/>
          <w:color w:val="000000"/>
        </w:rPr>
      </w:pPr>
      <w:r w:rsidRPr="005A393B">
        <w:rPr>
          <w:b/>
          <w:bCs/>
          <w:color w:val="000000"/>
        </w:rPr>
        <w:t>Other Topics</w:t>
      </w:r>
    </w:p>
    <w:p w14:paraId="2BD7AF64" w14:textId="77777777" w:rsidR="00310A40" w:rsidRPr="005A393B" w:rsidRDefault="003D3A13" w:rsidP="003D3A13">
      <w:pPr>
        <w:pStyle w:val="p1"/>
        <w:numPr>
          <w:ilvl w:val="1"/>
          <w:numId w:val="1"/>
        </w:numPr>
        <w:spacing w:before="0" w:beforeAutospacing="0" w:after="0" w:afterAutospacing="0"/>
        <w:rPr>
          <w:color w:val="000000"/>
        </w:rPr>
      </w:pPr>
      <w:r w:rsidRPr="005A393B">
        <w:rPr>
          <w:rStyle w:val="s1"/>
          <w:color w:val="000000"/>
        </w:rPr>
        <w:t>Mark Shanda asks about Pubs mission and a publishing entity…and our goals about the Portfolio Issue. </w:t>
      </w:r>
    </w:p>
    <w:p w14:paraId="046E2D34" w14:textId="77777777" w:rsidR="00310A40" w:rsidRPr="005A393B" w:rsidRDefault="003D3A13" w:rsidP="003D3A13">
      <w:pPr>
        <w:pStyle w:val="p1"/>
        <w:numPr>
          <w:ilvl w:val="1"/>
          <w:numId w:val="1"/>
        </w:numPr>
        <w:spacing w:before="0" w:beforeAutospacing="0" w:after="0" w:afterAutospacing="0"/>
        <w:rPr>
          <w:color w:val="000000"/>
        </w:rPr>
      </w:pPr>
      <w:r w:rsidRPr="005A393B">
        <w:rPr>
          <w:rStyle w:val="s1"/>
          <w:color w:val="000000"/>
        </w:rPr>
        <w:t>Deb and Mark Shanda discuss the directory issue and opting out of the directory. </w:t>
      </w:r>
    </w:p>
    <w:p w14:paraId="3798DBA6" w14:textId="77777777" w:rsidR="00310A40" w:rsidRPr="005A393B" w:rsidRDefault="003D3A13" w:rsidP="003D3A13">
      <w:pPr>
        <w:pStyle w:val="p1"/>
        <w:numPr>
          <w:ilvl w:val="1"/>
          <w:numId w:val="1"/>
        </w:numPr>
        <w:spacing w:before="0" w:beforeAutospacing="0" w:after="0" w:afterAutospacing="0"/>
        <w:rPr>
          <w:color w:val="000000"/>
        </w:rPr>
      </w:pPr>
      <w:r w:rsidRPr="005A393B">
        <w:rPr>
          <w:rStyle w:val="s1"/>
          <w:color w:val="000000"/>
        </w:rPr>
        <w:t>Mark Blackmon stated it’s too expensive to make the Directory fields optional and there are privacy issues with emails on the web.</w:t>
      </w:r>
    </w:p>
    <w:p w14:paraId="4446932A" w14:textId="2DB7478B" w:rsidR="00310A40" w:rsidRPr="005A393B" w:rsidRDefault="003D3A13" w:rsidP="003D3A13">
      <w:pPr>
        <w:pStyle w:val="p1"/>
        <w:numPr>
          <w:ilvl w:val="1"/>
          <w:numId w:val="1"/>
        </w:numPr>
        <w:spacing w:before="0" w:beforeAutospacing="0" w:after="0" w:afterAutospacing="0"/>
        <w:rPr>
          <w:rStyle w:val="s1"/>
          <w:color w:val="000000"/>
        </w:rPr>
      </w:pPr>
      <w:r w:rsidRPr="005A393B">
        <w:rPr>
          <w:rStyle w:val="s1"/>
          <w:color w:val="000000"/>
        </w:rPr>
        <w:t>Margaret brought up a possible USITT Handbook. There was discussion and Rafael tabled the issue.</w:t>
      </w:r>
    </w:p>
    <w:p w14:paraId="5AAF4317" w14:textId="77777777" w:rsidR="00310A40" w:rsidRPr="005A393B" w:rsidRDefault="00310A40" w:rsidP="00310A40">
      <w:pPr>
        <w:pStyle w:val="p1"/>
        <w:numPr>
          <w:ilvl w:val="1"/>
          <w:numId w:val="1"/>
        </w:numPr>
        <w:spacing w:before="0" w:beforeAutospacing="0" w:after="0" w:afterAutospacing="0"/>
        <w:rPr>
          <w:color w:val="000000"/>
        </w:rPr>
      </w:pPr>
      <w:r w:rsidRPr="005A393B">
        <w:rPr>
          <w:rStyle w:val="s1"/>
          <w:color w:val="000000"/>
        </w:rPr>
        <w:t xml:space="preserve">Rafael stated he had a meeting with Lea </w:t>
      </w:r>
      <w:proofErr w:type="spellStart"/>
      <w:r w:rsidRPr="005A393B">
        <w:rPr>
          <w:rStyle w:val="s1"/>
          <w:color w:val="000000"/>
        </w:rPr>
        <w:t>Asberg</w:t>
      </w:r>
      <w:proofErr w:type="spellEnd"/>
      <w:r w:rsidRPr="005A393B">
        <w:rPr>
          <w:rStyle w:val="s1"/>
          <w:color w:val="000000"/>
        </w:rPr>
        <w:t xml:space="preserve"> discussing needing editor/writer in the USITT staff to define documents about standard style.</w:t>
      </w:r>
      <w:r w:rsidRPr="005A393B">
        <w:rPr>
          <w:color w:val="000000"/>
        </w:rPr>
        <w:t xml:space="preserve"> </w:t>
      </w:r>
    </w:p>
    <w:p w14:paraId="4C128081" w14:textId="039733EA" w:rsidR="00310A40" w:rsidRPr="005A393B" w:rsidRDefault="003D3A13" w:rsidP="00310A40">
      <w:pPr>
        <w:pStyle w:val="p1"/>
        <w:numPr>
          <w:ilvl w:val="2"/>
          <w:numId w:val="1"/>
        </w:numPr>
        <w:spacing w:before="0" w:beforeAutospacing="0" w:after="0" w:afterAutospacing="0"/>
        <w:rPr>
          <w:rStyle w:val="s1"/>
          <w:color w:val="000000"/>
        </w:rPr>
      </w:pPr>
      <w:r w:rsidRPr="005A393B">
        <w:rPr>
          <w:rStyle w:val="s1"/>
          <w:b/>
          <w:bCs/>
          <w:color w:val="000000"/>
        </w:rPr>
        <w:t>ACTION ITEM:</w:t>
      </w:r>
      <w:r w:rsidRPr="005A393B">
        <w:rPr>
          <w:rStyle w:val="s1"/>
          <w:color w:val="000000"/>
        </w:rPr>
        <w:t xml:space="preserve"> Rafael </w:t>
      </w:r>
      <w:r w:rsidR="00310A40" w:rsidRPr="005A393B">
        <w:rPr>
          <w:rStyle w:val="s1"/>
          <w:color w:val="000000"/>
        </w:rPr>
        <w:t xml:space="preserve">will discuss the need for an </w:t>
      </w:r>
      <w:r w:rsidRPr="005A393B">
        <w:rPr>
          <w:rStyle w:val="s1"/>
          <w:color w:val="000000"/>
        </w:rPr>
        <w:t>editor/writer in the USITT staff</w:t>
      </w:r>
      <w:r w:rsidR="00310A40" w:rsidRPr="005A393B">
        <w:rPr>
          <w:rStyle w:val="s1"/>
          <w:color w:val="000000"/>
        </w:rPr>
        <w:t xml:space="preserve"> to create the style guidelines for documents related to best practice and standards. </w:t>
      </w:r>
    </w:p>
    <w:p w14:paraId="6F53F97D" w14:textId="70DDDCB7" w:rsidR="00310A40" w:rsidRPr="005A393B" w:rsidRDefault="003D3A13" w:rsidP="003D3A13">
      <w:pPr>
        <w:pStyle w:val="p1"/>
        <w:numPr>
          <w:ilvl w:val="1"/>
          <w:numId w:val="1"/>
        </w:numPr>
        <w:spacing w:before="0" w:beforeAutospacing="0" w:after="0" w:afterAutospacing="0"/>
        <w:rPr>
          <w:rStyle w:val="s1"/>
          <w:color w:val="000000"/>
        </w:rPr>
      </w:pPr>
      <w:r w:rsidRPr="005A393B">
        <w:rPr>
          <w:rStyle w:val="s1"/>
          <w:color w:val="000000"/>
        </w:rPr>
        <w:lastRenderedPageBreak/>
        <w:t xml:space="preserve">Rafael stated that the </w:t>
      </w:r>
      <w:r w:rsidRPr="005A393B">
        <w:rPr>
          <w:rStyle w:val="s1"/>
          <w:i/>
          <w:iCs/>
          <w:color w:val="000000"/>
        </w:rPr>
        <w:t xml:space="preserve">Backstage </w:t>
      </w:r>
      <w:r w:rsidR="00310A40" w:rsidRPr="005A393B">
        <w:rPr>
          <w:rStyle w:val="s1"/>
          <w:i/>
          <w:iCs/>
          <w:color w:val="000000"/>
        </w:rPr>
        <w:t>Series</w:t>
      </w:r>
      <w:r w:rsidR="00310A40" w:rsidRPr="005A393B">
        <w:rPr>
          <w:rStyle w:val="s1"/>
          <w:color w:val="000000"/>
        </w:rPr>
        <w:t xml:space="preserve"> </w:t>
      </w:r>
      <w:r w:rsidRPr="005A393B">
        <w:rPr>
          <w:rStyle w:val="s1"/>
          <w:color w:val="000000"/>
        </w:rPr>
        <w:t xml:space="preserve">book work is ongoing…the contract with Focal Press ends when the </w:t>
      </w:r>
      <w:r w:rsidR="00310A40" w:rsidRPr="005A393B">
        <w:rPr>
          <w:rStyle w:val="s1"/>
          <w:color w:val="000000"/>
        </w:rPr>
        <w:t xml:space="preserve">third installment of the </w:t>
      </w:r>
      <w:r w:rsidRPr="005A393B">
        <w:rPr>
          <w:rStyle w:val="s1"/>
          <w:color w:val="000000"/>
        </w:rPr>
        <w:t>Backstage book series is complete. </w:t>
      </w:r>
    </w:p>
    <w:p w14:paraId="0A695AC9" w14:textId="58AC948E" w:rsidR="005A393B" w:rsidRPr="005A393B" w:rsidRDefault="005A393B" w:rsidP="003D3A13">
      <w:pPr>
        <w:pStyle w:val="p1"/>
        <w:numPr>
          <w:ilvl w:val="1"/>
          <w:numId w:val="1"/>
        </w:numPr>
        <w:spacing w:before="0" w:beforeAutospacing="0" w:after="0" w:afterAutospacing="0"/>
        <w:rPr>
          <w:color w:val="000000"/>
        </w:rPr>
      </w:pPr>
      <w:r w:rsidRPr="005A393B">
        <w:rPr>
          <w:rStyle w:val="s1"/>
          <w:color w:val="000000"/>
        </w:rPr>
        <w:t>Rafael stated</w:t>
      </w:r>
      <w:r w:rsidRPr="005A393B">
        <w:rPr>
          <w:rStyle w:val="s1"/>
          <w:color w:val="000000"/>
        </w:rPr>
        <w:t xml:space="preserve"> that we didn’t choose a Golden Pen winner this year because the books didn’t meet the requirements listed on our website.</w:t>
      </w:r>
    </w:p>
    <w:p w14:paraId="7C63223F" w14:textId="093C74A8" w:rsidR="003D3A13" w:rsidRPr="005A393B" w:rsidRDefault="003D3A13" w:rsidP="00310A40">
      <w:pPr>
        <w:pStyle w:val="p1"/>
        <w:numPr>
          <w:ilvl w:val="2"/>
          <w:numId w:val="1"/>
        </w:numPr>
        <w:spacing w:before="0" w:beforeAutospacing="0" w:after="0" w:afterAutospacing="0"/>
        <w:rPr>
          <w:color w:val="000000"/>
        </w:rPr>
      </w:pPr>
      <w:r w:rsidRPr="005A393B">
        <w:rPr>
          <w:rStyle w:val="s1"/>
          <w:b/>
          <w:bCs/>
          <w:color w:val="000000"/>
        </w:rPr>
        <w:t>ACTION ITEM:</w:t>
      </w:r>
      <w:r w:rsidRPr="005A393B">
        <w:rPr>
          <w:rStyle w:val="s1"/>
          <w:color w:val="000000"/>
        </w:rPr>
        <w:t xml:space="preserve"> Call for submissions for the Oscar G. Brockett Golden Pen could be a House Ad in </w:t>
      </w:r>
      <w:r w:rsidRPr="005A393B">
        <w:rPr>
          <w:rStyle w:val="s2"/>
          <w:i/>
          <w:iCs/>
          <w:color w:val="000000"/>
        </w:rPr>
        <w:t>TD&amp;T.</w:t>
      </w:r>
    </w:p>
    <w:p w14:paraId="0225BD02" w14:textId="77777777" w:rsidR="003D3A13" w:rsidRPr="005A393B" w:rsidRDefault="003D3A13" w:rsidP="003D3A13">
      <w:pPr>
        <w:pStyle w:val="p2"/>
        <w:spacing w:before="0" w:beforeAutospacing="0" w:after="0" w:afterAutospacing="0"/>
        <w:rPr>
          <w:color w:val="000000"/>
        </w:rPr>
      </w:pPr>
    </w:p>
    <w:p w14:paraId="7CD09B6A" w14:textId="77777777" w:rsidR="003D3A13" w:rsidRPr="005A393B" w:rsidRDefault="003D3A13" w:rsidP="003D3A13">
      <w:pPr>
        <w:pStyle w:val="p1"/>
        <w:spacing w:before="0" w:beforeAutospacing="0" w:after="0" w:afterAutospacing="0"/>
        <w:rPr>
          <w:color w:val="000000"/>
        </w:rPr>
      </w:pPr>
      <w:r w:rsidRPr="005A393B">
        <w:rPr>
          <w:rStyle w:val="s1"/>
          <w:color w:val="000000"/>
        </w:rPr>
        <w:t>Adjournment: 11:05</w:t>
      </w:r>
    </w:p>
    <w:p w14:paraId="29279DA7" w14:textId="77777777" w:rsidR="00EC1359" w:rsidRPr="005A393B" w:rsidRDefault="00000000">
      <w:pPr>
        <w:rPr>
          <w:rFonts w:ascii="Times New Roman" w:hAnsi="Times New Roman" w:cs="Times New Roman"/>
        </w:rPr>
      </w:pPr>
    </w:p>
    <w:sectPr w:rsidR="00EC1359" w:rsidRPr="005A393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2D51" w14:textId="77777777" w:rsidR="004735F8" w:rsidRDefault="004735F8" w:rsidP="005A393B">
      <w:r>
        <w:separator/>
      </w:r>
    </w:p>
  </w:endnote>
  <w:endnote w:type="continuationSeparator" w:id="0">
    <w:p w14:paraId="1E1480B1" w14:textId="77777777" w:rsidR="004735F8" w:rsidRDefault="004735F8" w:rsidP="005A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ICTFontTextStyleBody">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9326912"/>
      <w:docPartObj>
        <w:docPartGallery w:val="Page Numbers (Bottom of Page)"/>
        <w:docPartUnique/>
      </w:docPartObj>
    </w:sdtPr>
    <w:sdtContent>
      <w:p w14:paraId="1169EDBB" w14:textId="38426F27" w:rsidR="005A393B" w:rsidRDefault="005A393B" w:rsidP="00EB11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7A38B" w14:textId="77777777" w:rsidR="005A393B" w:rsidRDefault="005A393B" w:rsidP="005A3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325020"/>
      <w:docPartObj>
        <w:docPartGallery w:val="Page Numbers (Bottom of Page)"/>
        <w:docPartUnique/>
      </w:docPartObj>
    </w:sdtPr>
    <w:sdtContent>
      <w:p w14:paraId="5E92AD36" w14:textId="6BA9CE45" w:rsidR="005A393B" w:rsidRDefault="005A393B" w:rsidP="00EB11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9DA367" w14:textId="77777777" w:rsidR="005A393B" w:rsidRDefault="005A393B" w:rsidP="005A39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636F" w14:textId="77777777" w:rsidR="004735F8" w:rsidRDefault="004735F8" w:rsidP="005A393B">
      <w:r>
        <w:separator/>
      </w:r>
    </w:p>
  </w:footnote>
  <w:footnote w:type="continuationSeparator" w:id="0">
    <w:p w14:paraId="3D9D0A27" w14:textId="77777777" w:rsidR="004735F8" w:rsidRDefault="004735F8" w:rsidP="005A3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07EFE"/>
    <w:multiLevelType w:val="hybridMultilevel"/>
    <w:tmpl w:val="F6167020"/>
    <w:lvl w:ilvl="0" w:tplc="C21405C6">
      <w:start w:val="1"/>
      <w:numFmt w:val="decimal"/>
      <w:lvlText w:val="%1."/>
      <w:lvlJc w:val="left"/>
      <w:pPr>
        <w:ind w:left="720" w:hanging="360"/>
      </w:pPr>
      <w:rPr>
        <w:rFonts w:ascii="UICTFontTextStyleBody" w:hAnsi="UICTFontTextStyleBody"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13"/>
    <w:rsid w:val="00163822"/>
    <w:rsid w:val="00310A40"/>
    <w:rsid w:val="00373091"/>
    <w:rsid w:val="003D3A13"/>
    <w:rsid w:val="004735F8"/>
    <w:rsid w:val="005A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EA32A"/>
  <w15:chartTrackingRefBased/>
  <w15:docId w15:val="{2C1B05C4-F725-714F-A8D7-CC94D88B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D3A13"/>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3D3A13"/>
  </w:style>
  <w:style w:type="paragraph" w:customStyle="1" w:styleId="p2">
    <w:name w:val="p2"/>
    <w:basedOn w:val="Normal"/>
    <w:rsid w:val="003D3A1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D3A13"/>
  </w:style>
  <w:style w:type="character" w:customStyle="1" w:styleId="s2">
    <w:name w:val="s2"/>
    <w:basedOn w:val="DefaultParagraphFont"/>
    <w:rsid w:val="003D3A13"/>
  </w:style>
  <w:style w:type="paragraph" w:styleId="ListParagraph">
    <w:name w:val="List Paragraph"/>
    <w:basedOn w:val="Normal"/>
    <w:uiPriority w:val="34"/>
    <w:qFormat/>
    <w:rsid w:val="003D3A13"/>
    <w:pPr>
      <w:ind w:left="720"/>
      <w:contextualSpacing/>
    </w:pPr>
  </w:style>
  <w:style w:type="paragraph" w:styleId="Footer">
    <w:name w:val="footer"/>
    <w:basedOn w:val="Normal"/>
    <w:link w:val="FooterChar"/>
    <w:uiPriority w:val="99"/>
    <w:unhideWhenUsed/>
    <w:rsid w:val="005A393B"/>
    <w:pPr>
      <w:tabs>
        <w:tab w:val="center" w:pos="4680"/>
        <w:tab w:val="right" w:pos="9360"/>
      </w:tabs>
    </w:pPr>
  </w:style>
  <w:style w:type="character" w:customStyle="1" w:styleId="FooterChar">
    <w:name w:val="Footer Char"/>
    <w:basedOn w:val="DefaultParagraphFont"/>
    <w:link w:val="Footer"/>
    <w:uiPriority w:val="99"/>
    <w:rsid w:val="005A393B"/>
  </w:style>
  <w:style w:type="character" w:styleId="PageNumber">
    <w:name w:val="page number"/>
    <w:basedOn w:val="DefaultParagraphFont"/>
    <w:uiPriority w:val="99"/>
    <w:semiHidden/>
    <w:unhideWhenUsed/>
    <w:rsid w:val="005A3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0539">
      <w:bodyDiv w:val="1"/>
      <w:marLeft w:val="0"/>
      <w:marRight w:val="0"/>
      <w:marTop w:val="0"/>
      <w:marBottom w:val="0"/>
      <w:divBdr>
        <w:top w:val="none" w:sz="0" w:space="0" w:color="auto"/>
        <w:left w:val="none" w:sz="0" w:space="0" w:color="auto"/>
        <w:bottom w:val="none" w:sz="0" w:space="0" w:color="auto"/>
        <w:right w:val="none" w:sz="0" w:space="0" w:color="auto"/>
      </w:divBdr>
    </w:div>
    <w:div w:id="19986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Jaen</dc:creator>
  <cp:keywords/>
  <dc:description/>
  <cp:lastModifiedBy>Rafael Jaen</cp:lastModifiedBy>
  <cp:revision>1</cp:revision>
  <dcterms:created xsi:type="dcterms:W3CDTF">2023-03-16T17:01:00Z</dcterms:created>
  <dcterms:modified xsi:type="dcterms:W3CDTF">2023-03-16T17:32:00Z</dcterms:modified>
</cp:coreProperties>
</file>